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2CE" w:rsidRPr="0091039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91039E">
        <w:rPr>
          <w:rFonts w:eastAsia="Calibri"/>
          <w:b/>
          <w:sz w:val="22"/>
          <w:szCs w:val="22"/>
          <w:lang w:eastAsia="en-US"/>
        </w:rPr>
        <w:t>КАЛЕНДАРНО-ТЕМАТИЧЕСКОЕ ПЛАНИРОВАНИЕ</w:t>
      </w:r>
    </w:p>
    <w:tbl>
      <w:tblPr>
        <w:tblpPr w:leftFromText="180" w:rightFromText="180" w:vertAnchor="text" w:tblpY="1"/>
        <w:tblOverlap w:val="never"/>
        <w:tblW w:w="47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2190"/>
        <w:gridCol w:w="1811"/>
        <w:gridCol w:w="1555"/>
        <w:gridCol w:w="4009"/>
        <w:gridCol w:w="1418"/>
        <w:gridCol w:w="567"/>
        <w:gridCol w:w="709"/>
        <w:gridCol w:w="949"/>
      </w:tblGrid>
      <w:tr w:rsidR="00D012CE" w:rsidRPr="0091039E" w:rsidTr="00D012CE">
        <w:trPr>
          <w:trHeight w:val="465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CE" w:rsidRPr="00ED791B" w:rsidRDefault="00D012CE" w:rsidP="002D5B8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D791B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:rsidR="00D012CE" w:rsidRPr="0091039E" w:rsidRDefault="00D012CE" w:rsidP="002D5B87">
            <w:pPr>
              <w:jc w:val="center"/>
              <w:rPr>
                <w:sz w:val="22"/>
                <w:szCs w:val="22"/>
              </w:rPr>
            </w:pPr>
            <w:r w:rsidRPr="00ED791B">
              <w:rPr>
                <w:rFonts w:eastAsia="Calibr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CE" w:rsidRPr="0091039E" w:rsidRDefault="00D012CE" w:rsidP="002D5B87">
            <w:pPr>
              <w:jc w:val="center"/>
              <w:rPr>
                <w:sz w:val="22"/>
                <w:szCs w:val="22"/>
              </w:rPr>
            </w:pPr>
            <w:r w:rsidRPr="0091039E">
              <w:rPr>
                <w:sz w:val="22"/>
                <w:szCs w:val="22"/>
              </w:rPr>
              <w:t>Название раздела</w:t>
            </w:r>
            <w:r>
              <w:rPr>
                <w:sz w:val="22"/>
                <w:szCs w:val="22"/>
              </w:rPr>
              <w:t>, тема урока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CE" w:rsidRDefault="00D012CE" w:rsidP="002D5B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деятельности</w:t>
            </w:r>
          </w:p>
          <w:p w:rsidR="00D012CE" w:rsidRPr="0091039E" w:rsidRDefault="00D012CE" w:rsidP="002D5B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обучающихся</w:t>
            </w:r>
          </w:p>
        </w:tc>
        <w:tc>
          <w:tcPr>
            <w:tcW w:w="5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CE" w:rsidRPr="0091039E" w:rsidRDefault="00D012CE" w:rsidP="002D5B87">
            <w:pPr>
              <w:jc w:val="center"/>
              <w:rPr>
                <w:sz w:val="22"/>
                <w:szCs w:val="22"/>
              </w:rPr>
            </w:pPr>
            <w:r w:rsidRPr="0091039E">
              <w:rPr>
                <w:sz w:val="22"/>
                <w:szCs w:val="22"/>
              </w:rPr>
              <w:t>Планируемы</w:t>
            </w:r>
            <w:r>
              <w:rPr>
                <w:sz w:val="22"/>
                <w:szCs w:val="22"/>
              </w:rPr>
              <w:t>е</w:t>
            </w:r>
            <w:r w:rsidRPr="0091039E">
              <w:rPr>
                <w:sz w:val="22"/>
                <w:szCs w:val="22"/>
              </w:rPr>
              <w:t xml:space="preserve"> результат</w:t>
            </w:r>
            <w:r>
              <w:rPr>
                <w:sz w:val="22"/>
                <w:szCs w:val="22"/>
              </w:rPr>
              <w:t>ы</w:t>
            </w:r>
            <w:r w:rsidRPr="0091039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обучения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CE" w:rsidRPr="0091039E" w:rsidRDefault="00D012CE" w:rsidP="002D5B87">
            <w:pPr>
              <w:jc w:val="center"/>
              <w:rPr>
                <w:sz w:val="22"/>
                <w:szCs w:val="22"/>
              </w:rPr>
            </w:pPr>
            <w:r w:rsidRPr="0091039E">
              <w:rPr>
                <w:sz w:val="22"/>
                <w:szCs w:val="22"/>
              </w:rPr>
              <w:t>Вид (фо</w:t>
            </w:r>
            <w:r>
              <w:rPr>
                <w:sz w:val="22"/>
                <w:szCs w:val="22"/>
              </w:rPr>
              <w:t>рма</w:t>
            </w:r>
            <w:r w:rsidRPr="0091039E">
              <w:rPr>
                <w:sz w:val="22"/>
                <w:szCs w:val="22"/>
              </w:rPr>
              <w:t>) контроля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12CE" w:rsidRDefault="00D012CE" w:rsidP="002D5B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проведения урока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CE" w:rsidRPr="0091039E" w:rsidRDefault="00D012CE" w:rsidP="002D5B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Д/з</w:t>
            </w:r>
          </w:p>
        </w:tc>
      </w:tr>
      <w:tr w:rsidR="00D012CE" w:rsidRPr="0091039E" w:rsidTr="00D012CE">
        <w:trPr>
          <w:trHeight w:val="465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CE" w:rsidRPr="0091039E" w:rsidRDefault="00D012CE" w:rsidP="002D5B87">
            <w:pPr>
              <w:rPr>
                <w:sz w:val="20"/>
                <w:szCs w:val="20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CE" w:rsidRPr="0091039E" w:rsidRDefault="00D012CE" w:rsidP="002D5B87">
            <w:pPr>
              <w:rPr>
                <w:sz w:val="20"/>
                <w:szCs w:val="20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CE" w:rsidRPr="0091039E" w:rsidRDefault="00D012CE" w:rsidP="002D5B8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12CE" w:rsidRPr="0091039E" w:rsidRDefault="00D012CE" w:rsidP="002D5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Предметные</w:t>
            </w:r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91039E" w:rsidRDefault="00D012CE" w:rsidP="002D5B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УУД (познавательные, регулятивные, коммуникативные)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2CE" w:rsidRPr="0091039E" w:rsidRDefault="00D012CE" w:rsidP="002D5B8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</w:t>
            </w:r>
          </w:p>
        </w:tc>
        <w:tc>
          <w:tcPr>
            <w:tcW w:w="9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1554C9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CE" w:rsidRPr="001554C9" w:rsidRDefault="00D012CE" w:rsidP="002D5B87">
            <w:pPr>
              <w:jc w:val="center"/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CE" w:rsidRPr="00CC6FCE" w:rsidRDefault="00D012CE" w:rsidP="002D5B87">
            <w:pPr>
              <w:jc w:val="center"/>
              <w:rPr>
                <w:b/>
                <w:sz w:val="22"/>
                <w:szCs w:val="22"/>
              </w:rPr>
            </w:pPr>
            <w:r w:rsidRPr="00CC6FCE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Объекты окружающего мира (1ч)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Цели изучения курса информатики. Техника безопасности и организация рабочего места. Объекты окружающего мира.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Урок – лекция с элементами беседы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познакомиться с учебником; познакомиться с техникой безопасности и правильной организации рабочего места; получить представление о предмете изучения.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3E182F">
              <w:rPr>
                <w:color w:val="000000"/>
                <w:sz w:val="20"/>
                <w:szCs w:val="20"/>
              </w:rPr>
              <w:t xml:space="preserve">– формулировать и удерживать учебную задачу;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>планирование</w:t>
            </w:r>
            <w:r w:rsidRPr="003E182F">
              <w:rPr>
                <w:color w:val="000000"/>
                <w:sz w:val="20"/>
                <w:szCs w:val="20"/>
              </w:rPr>
              <w:t xml:space="preserve"> – выбирать действия </w:t>
            </w:r>
            <w:r w:rsidRPr="003E182F">
              <w:rPr>
                <w:color w:val="000000"/>
                <w:sz w:val="20"/>
                <w:szCs w:val="20"/>
              </w:rPr>
              <w:br/>
              <w:t>в соответствии с поставленной задачей и условиями ее реализации.</w:t>
            </w:r>
          </w:p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182F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3E182F">
              <w:rPr>
                <w:color w:val="000000"/>
                <w:sz w:val="20"/>
                <w:szCs w:val="20"/>
              </w:rPr>
              <w:t xml:space="preserve"> – использовать общие приемы решения поставленных задач; </w:t>
            </w:r>
          </w:p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3E182F">
              <w:rPr>
                <w:color w:val="000000"/>
                <w:sz w:val="20"/>
                <w:szCs w:val="20"/>
              </w:rPr>
              <w:t xml:space="preserve"> – ставить вопросы, обращаться за помощью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Фронтальный, устный, индивидуальный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rPr>
                <w:rFonts w:eastAsia="Calibri"/>
                <w:lang w:val="en-US"/>
              </w:rPr>
            </w:pPr>
            <w:r w:rsidRPr="00CA684E">
              <w:rPr>
                <w:rFonts w:eastAsia="Calibri"/>
                <w:lang w:val="en-US"/>
              </w:rPr>
              <w:t>0</w:t>
            </w:r>
            <w:r w:rsidRPr="00CA684E">
              <w:rPr>
                <w:rFonts w:eastAsia="Calibri"/>
              </w:rPr>
              <w:t>1</w:t>
            </w:r>
            <w:r w:rsidRPr="00CA684E">
              <w:rPr>
                <w:rFonts w:eastAsia="Calibri"/>
                <w:lang w:val="en-US"/>
              </w:rPr>
              <w:t>.09-</w:t>
            </w:r>
          </w:p>
          <w:p w:rsidR="00D012CE" w:rsidRPr="0091039E" w:rsidRDefault="00D012CE" w:rsidP="002D5B87">
            <w:pPr>
              <w:rPr>
                <w:sz w:val="20"/>
                <w:szCs w:val="20"/>
              </w:rPr>
            </w:pPr>
            <w:r w:rsidRPr="00CA684E">
              <w:rPr>
                <w:rFonts w:eastAsia="Calibri"/>
                <w:lang w:val="en-US"/>
              </w:rPr>
              <w:t>0</w:t>
            </w:r>
            <w:r w:rsidRPr="00CA684E">
              <w:rPr>
                <w:rFonts w:eastAsia="Calibri"/>
              </w:rPr>
              <w:t>4.</w:t>
            </w:r>
            <w:r w:rsidRPr="00CA684E">
              <w:rPr>
                <w:rFonts w:eastAsia="Calibri"/>
                <w:lang w:val="en-US"/>
              </w:rPr>
              <w:t>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CC6FCE" w:rsidRDefault="00D012CE" w:rsidP="002D5B8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Компьютерные объекты (2ч</w:t>
            </w:r>
            <w:r w:rsidRPr="00CC6FCE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Объекты операционной системы.  Практическая работа №1 «Работаем с основными объектами операционной системы»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contextualSpacing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Урок рефлексии</w:t>
            </w:r>
          </w:p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3E182F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Научиться оформлять рабочий стол;</w:t>
            </w:r>
          </w:p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правильно работать за компьютером без причинения вреда здоровью.</w:t>
            </w:r>
          </w:p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>планирование</w:t>
            </w:r>
            <w:r w:rsidRPr="003E182F">
              <w:rPr>
                <w:color w:val="000000"/>
                <w:sz w:val="20"/>
                <w:szCs w:val="20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182F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3E182F">
              <w:rPr>
                <w:color w:val="000000"/>
                <w:sz w:val="20"/>
                <w:szCs w:val="20"/>
              </w:rPr>
              <w:t xml:space="preserve"> – самостоятельно выделять и формулировать познавательную цель.</w:t>
            </w:r>
          </w:p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3E182F">
              <w:rPr>
                <w:color w:val="000000"/>
                <w:sz w:val="20"/>
                <w:szCs w:val="20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Фронтальный, устный, практическая работа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65346C" w:rsidRDefault="00D012CE" w:rsidP="002D5B87">
            <w:pPr>
              <w:ind w:left="-57" w:right="-57"/>
              <w:jc w:val="both"/>
            </w:pPr>
            <w:r w:rsidRPr="0065346C">
              <w:t>07.09-</w:t>
            </w:r>
          </w:p>
          <w:p w:rsidR="00D012CE" w:rsidRPr="0091039E" w:rsidRDefault="00D012CE" w:rsidP="002D5B87">
            <w:pPr>
              <w:rPr>
                <w:sz w:val="20"/>
                <w:szCs w:val="20"/>
              </w:rPr>
            </w:pPr>
            <w:r w:rsidRPr="0065346C">
              <w:t>11.09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Pr="0091039E" w:rsidRDefault="00D012CE" w:rsidP="002D5B87">
            <w:pPr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4036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Файлы и папки. Размер файла. Практическая работа №2 «Работаем с объектами файловой системы»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contextualSpacing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Урок рефлексии</w:t>
            </w:r>
          </w:p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 xml:space="preserve">Научиться давать имя файлу и папки; определять размер </w:t>
            </w:r>
            <w:proofErr w:type="spellStart"/>
            <w:r w:rsidRPr="003E182F">
              <w:rPr>
                <w:sz w:val="20"/>
                <w:szCs w:val="20"/>
              </w:rPr>
              <w:t>файлаработать</w:t>
            </w:r>
            <w:proofErr w:type="spellEnd"/>
            <w:r w:rsidRPr="003E182F">
              <w:rPr>
                <w:sz w:val="20"/>
                <w:szCs w:val="20"/>
              </w:rPr>
              <w:t xml:space="preserve"> с контекстным меню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>планирование</w:t>
            </w:r>
            <w:r w:rsidRPr="003E182F">
              <w:rPr>
                <w:color w:val="000000"/>
                <w:sz w:val="20"/>
                <w:szCs w:val="20"/>
              </w:rPr>
              <w:t xml:space="preserve"> – выбирать действия в соответствии с поставленной задачей и условиями ее реализации.</w:t>
            </w:r>
          </w:p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182F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3E182F">
              <w:rPr>
                <w:color w:val="000000"/>
                <w:sz w:val="20"/>
                <w:szCs w:val="20"/>
              </w:rPr>
              <w:t xml:space="preserve"> – самостоятельно выделять и формулировать познавательную цель.</w:t>
            </w:r>
          </w:p>
          <w:p w:rsidR="00D012CE" w:rsidRPr="003E182F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3E182F">
              <w:rPr>
                <w:color w:val="000000"/>
                <w:sz w:val="20"/>
                <w:szCs w:val="20"/>
              </w:rPr>
              <w:t xml:space="preserve"> – ставить вопросы, обращаться за помощью; проявлять активность во взаимодействии для решения коммуникативных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Фронтальный, устный, практическая работа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rPr>
                <w:color w:val="000000"/>
              </w:rPr>
              <w:t>14.09-</w:t>
            </w:r>
          </w:p>
          <w:p w:rsidR="00D012CE" w:rsidRPr="00CA684E" w:rsidRDefault="00D012CE" w:rsidP="002D5B87">
            <w:pPr>
              <w:ind w:left="-57" w:right="-57"/>
              <w:jc w:val="both"/>
            </w:pPr>
            <w:r w:rsidRPr="00CA684E">
              <w:rPr>
                <w:color w:val="000000"/>
              </w:rPr>
              <w:t>18.09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  <w:p w:rsidR="00D012CE" w:rsidRDefault="00D012CE" w:rsidP="002D5B87">
            <w:pPr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8560C3" w:rsidRDefault="00D012CE" w:rsidP="002D5B87">
            <w:pPr>
              <w:jc w:val="center"/>
              <w:rPr>
                <w:sz w:val="22"/>
                <w:szCs w:val="22"/>
              </w:rPr>
            </w:pPr>
            <w:r w:rsidRPr="008560C3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Отношения объектов и их множеств (2</w:t>
            </w:r>
            <w:r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ч</w:t>
            </w:r>
            <w:r w:rsidRPr="008560C3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 xml:space="preserve">Разнообразие отношений объектов и их множеств. Отношения между множествами. Практическая работа №3 «Повторяем возможности </w:t>
            </w:r>
            <w:r w:rsidRPr="003E182F">
              <w:rPr>
                <w:sz w:val="20"/>
                <w:szCs w:val="20"/>
              </w:rPr>
              <w:lastRenderedPageBreak/>
              <w:t>графического редактора – инструмента создания графических объектов»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lastRenderedPageBreak/>
              <w:t>Изучение нового материала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Научиться сравнивать простейшие понятия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3E182F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3E182F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 xml:space="preserve">контроль и самоконтроль </w:t>
            </w:r>
            <w:r w:rsidRPr="003E182F">
              <w:rPr>
                <w:color w:val="000000"/>
                <w:sz w:val="20"/>
                <w:szCs w:val="20"/>
              </w:rPr>
              <w:t>– сличать способ действия и его результат с заданным эталоном с целью обнаружения отклонений и отличий от эталона.</w:t>
            </w:r>
            <w:r w:rsidRPr="003E182F">
              <w:rPr>
                <w:b/>
                <w:bCs/>
                <w:color w:val="000000"/>
                <w:sz w:val="20"/>
                <w:szCs w:val="20"/>
              </w:rPr>
              <w:t xml:space="preserve"> Познавательные: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E182F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3E182F">
              <w:rPr>
                <w:color w:val="000000"/>
                <w:sz w:val="20"/>
                <w:szCs w:val="20"/>
              </w:rPr>
              <w:t xml:space="preserve"> – выбирать наиболее эффективные способы решения задач.</w:t>
            </w:r>
            <w:r w:rsidRPr="003E182F">
              <w:rPr>
                <w:b/>
                <w:bCs/>
                <w:color w:val="000000"/>
                <w:sz w:val="20"/>
                <w:szCs w:val="20"/>
              </w:rPr>
              <w:t xml:space="preserve"> Коммуникативные:</w:t>
            </w:r>
            <w:r w:rsidRPr="003E182F">
              <w:rPr>
                <w:color w:val="000000"/>
                <w:sz w:val="20"/>
                <w:szCs w:val="20"/>
              </w:rPr>
              <w:t xml:space="preserve"> </w:t>
            </w:r>
            <w:r w:rsidRPr="003E182F">
              <w:rPr>
                <w:i/>
                <w:iCs/>
                <w:color w:val="000000"/>
                <w:sz w:val="20"/>
                <w:szCs w:val="20"/>
              </w:rPr>
              <w:t>планирование учебного сотрудничества</w:t>
            </w:r>
            <w:r w:rsidRPr="003E182F">
              <w:rPr>
                <w:color w:val="000000"/>
                <w:sz w:val="20"/>
                <w:szCs w:val="20"/>
              </w:rPr>
              <w:t xml:space="preserve"> – задавать </w:t>
            </w:r>
            <w:r w:rsidRPr="003E182F">
              <w:rPr>
                <w:color w:val="000000"/>
                <w:sz w:val="20"/>
                <w:szCs w:val="20"/>
              </w:rPr>
              <w:lastRenderedPageBreak/>
              <w:t>вопросы, обращаться за помощью; определять общую цель и пути ее достижения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lastRenderedPageBreak/>
              <w:t>Практическая работа, индивидуальный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/>
              <w:jc w:val="both"/>
            </w:pPr>
            <w:r w:rsidRPr="00CA684E">
              <w:t>21.09-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25.09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jc w:val="center"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Отношение «входит в состав».  Практическая работа №3 «Повторяем возможности графического редактора – инструмента создания графических объектов»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Научиться составлять схему отношений «входит в состав»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планирование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определять общую цель и пути ее достижения;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прогнозирование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предвосхищать результат.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способы решения задач; контролировать и оценивать процесс в результате своей деятельности.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  <w:r w:rsidRPr="00560C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/>
              <w:jc w:val="both"/>
            </w:pPr>
            <w:r w:rsidRPr="00CA684E">
              <w:t>28.09-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02.10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235A9F" w:rsidRDefault="00D012CE" w:rsidP="002D5B87">
            <w:pPr>
              <w:jc w:val="center"/>
              <w:rPr>
                <w:sz w:val="22"/>
                <w:szCs w:val="22"/>
              </w:rPr>
            </w:pPr>
            <w:r w:rsidRPr="00235A9F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Разновидности</w:t>
            </w:r>
            <w:r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 объектов и их классификация (2ч</w:t>
            </w:r>
            <w:r w:rsidRPr="00235A9F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D72164" w:rsidRDefault="00D012CE" w:rsidP="002D5B87">
            <w:pPr>
              <w:pStyle w:val="a3"/>
              <w:ind w:left="34" w:firstLine="0"/>
              <w:jc w:val="center"/>
              <w:rPr>
                <w:sz w:val="20"/>
                <w:szCs w:val="20"/>
              </w:rPr>
            </w:pPr>
            <w:r w:rsidRPr="00D72164">
              <w:rPr>
                <w:sz w:val="20"/>
                <w:szCs w:val="20"/>
              </w:rPr>
              <w:t>Разновидности объекта и их классификация</w:t>
            </w:r>
          </w:p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D72164">
              <w:rPr>
                <w:b/>
                <w:sz w:val="20"/>
                <w:szCs w:val="20"/>
              </w:rPr>
              <w:t>Проверочная  работа  №1 «Создание текстовых документов»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Научиться: классифицировать объекты</w:t>
            </w:r>
          </w:p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различать способ и результат действия;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прогнозирование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предвосхищать результаты.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ориентироваться в разнообразии способов решения задач; самостоятельно создавать ход деятельности при решении проблем.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мнение, слушать собеседника;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управление коммуникацией</w:t>
            </w:r>
            <w:r w:rsidRPr="00560CBA">
              <w:rPr>
                <w:color w:val="000000"/>
                <w:sz w:val="20"/>
                <w:szCs w:val="20"/>
              </w:rPr>
              <w:t xml:space="preserve"> – разрешать конфликты на основе учета интересов и позиции всех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Фронтальный, индивидуальный, практическая работа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rPr>
                <w:color w:val="000000"/>
              </w:rPr>
              <w:t>05.10-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rPr>
                <w:color w:val="000000"/>
              </w:rPr>
              <w:t>09.10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Классификация компьютерных объектов.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Научиться классифицировать компьютерные объекты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>– преобразовывать практическую задачу в образовательную.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осознанно строить сообщения в устной форме.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задавать вопросы, формулировать свою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Фронтальный, индивидуальный, практическая работа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rPr>
                <w:color w:val="000000"/>
              </w:rPr>
              <w:t>12.10-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rPr>
                <w:color w:val="000000"/>
              </w:rPr>
              <w:t>16.10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461E5B" w:rsidRDefault="00D012CE" w:rsidP="002D5B87">
            <w:pPr>
              <w:jc w:val="center"/>
              <w:rPr>
                <w:sz w:val="22"/>
                <w:szCs w:val="22"/>
              </w:rPr>
            </w:pPr>
            <w:r w:rsidRPr="00461E5B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Системы объектов (2</w:t>
            </w:r>
            <w:r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ч</w:t>
            </w:r>
            <w:r w:rsidRPr="00461E5B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Системы объектов.</w:t>
            </w:r>
            <w:r>
              <w:rPr>
                <w:sz w:val="20"/>
                <w:szCs w:val="20"/>
              </w:rPr>
              <w:t xml:space="preserve"> </w:t>
            </w:r>
            <w:r>
              <w:t xml:space="preserve"> </w:t>
            </w:r>
            <w:r w:rsidRPr="000A169D">
              <w:rPr>
                <w:sz w:val="20"/>
                <w:szCs w:val="20"/>
              </w:rPr>
              <w:t>Состав и структура системы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Научиться: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определять виды систем и их свойства.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 xml:space="preserve">в образовательную;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использовать установленные правила в контроле способа решения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решения поставленной задачи.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3A0DE6">
              <w:t xml:space="preserve"> </w:t>
            </w:r>
            <w:r w:rsidRPr="003E182F">
              <w:rPr>
                <w:sz w:val="20"/>
                <w:szCs w:val="20"/>
              </w:rPr>
              <w:t>Фронтальный, индивидуальный, практическая работа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 w:firstLine="17"/>
              <w:jc w:val="both"/>
            </w:pPr>
            <w:r w:rsidRPr="00CA684E">
              <w:t>19.10-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23.10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Система и окружающая среда.</w:t>
            </w:r>
            <w:r>
              <w:rPr>
                <w:sz w:val="20"/>
                <w:szCs w:val="20"/>
              </w:rPr>
              <w:t xml:space="preserve"> </w:t>
            </w:r>
            <w:r w:rsidRPr="00560CBA">
              <w:rPr>
                <w:sz w:val="20"/>
                <w:szCs w:val="20"/>
              </w:rPr>
              <w:t xml:space="preserve"> Система как черный ящик.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Default="00D012CE" w:rsidP="002D5B87">
            <w:r w:rsidRPr="00F975E4">
              <w:rPr>
                <w:sz w:val="20"/>
                <w:szCs w:val="20"/>
              </w:rPr>
              <w:t>Научиться определять выходящую информацию на основании входящей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осуществление учебных действий</w:t>
            </w:r>
            <w:r w:rsidRPr="00560CBA">
              <w:rPr>
                <w:color w:val="000000"/>
                <w:sz w:val="20"/>
                <w:szCs w:val="20"/>
              </w:rPr>
              <w:t xml:space="preserve"> – выполнять учебные действия в материализованной форме;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коррекция</w:t>
            </w:r>
            <w:r w:rsidRPr="00560CBA">
              <w:rPr>
                <w:color w:val="000000"/>
                <w:sz w:val="20"/>
                <w:szCs w:val="20"/>
              </w:rPr>
              <w:t xml:space="preserve"> – вносить необходимые изменения и дополнения.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ставить и формулировать проблемы.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задавать вопросы, проявлять активность; использовать речь для регуляции своего действия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3E182F" w:rsidRDefault="00D012CE" w:rsidP="002D5B87">
            <w:pPr>
              <w:suppressAutoHyphens/>
              <w:rPr>
                <w:sz w:val="20"/>
                <w:szCs w:val="20"/>
              </w:rPr>
            </w:pPr>
            <w:r w:rsidRPr="003E182F">
              <w:rPr>
                <w:sz w:val="20"/>
                <w:szCs w:val="20"/>
              </w:rPr>
              <w:t>Фронтальный, индивидуальный, практическая работа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 w:firstLine="17"/>
              <w:jc w:val="both"/>
            </w:pPr>
            <w:r w:rsidRPr="00CA684E">
              <w:t>02.11-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06.11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2C3E04" w:rsidRDefault="00D012CE" w:rsidP="002D5B87">
            <w:pPr>
              <w:jc w:val="center"/>
              <w:rPr>
                <w:sz w:val="22"/>
                <w:szCs w:val="22"/>
              </w:rPr>
            </w:pPr>
            <w:r w:rsidRPr="002C3E04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Персональный компьютер как система (1ч)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Персональный компьютер как система.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закрепления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Научиться определять</w:t>
            </w:r>
            <w:r>
              <w:rPr>
                <w:sz w:val="20"/>
                <w:szCs w:val="20"/>
              </w:rPr>
              <w:t xml:space="preserve"> </w:t>
            </w:r>
            <w:r w:rsidRPr="00560CBA">
              <w:rPr>
                <w:sz w:val="20"/>
                <w:szCs w:val="20"/>
              </w:rPr>
              <w:t>когда компьютер надсистема, а когда подсистема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>– формулировать и удерживать учебную задачу.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использовать общие приемы решения задач.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ставить вопросы </w:t>
            </w:r>
            <w:r w:rsidRPr="00560CBA">
              <w:rPr>
                <w:color w:val="000000"/>
                <w:sz w:val="20"/>
                <w:szCs w:val="20"/>
              </w:rPr>
              <w:br/>
              <w:t>и обращаться за помощью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 w:firstLine="17"/>
            </w:pPr>
            <w:r w:rsidRPr="00CA684E">
              <w:t>09.11-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13.1</w:t>
            </w:r>
            <w: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2C3E04" w:rsidRDefault="00D012CE" w:rsidP="002D5B8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Как мы познаем окружающий мир (1</w:t>
            </w:r>
            <w:r w:rsidRPr="002C3E04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 ч)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Как мы познаем окружающий мир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Default="00D012CE" w:rsidP="002D5B87">
            <w:r w:rsidRPr="00855B5B">
              <w:rPr>
                <w:color w:val="000000"/>
                <w:sz w:val="20"/>
                <w:szCs w:val="20"/>
              </w:rPr>
              <w:t xml:space="preserve">Научиться получать информацию через </w:t>
            </w:r>
            <w:r w:rsidRPr="00855B5B">
              <w:rPr>
                <w:color w:val="000000"/>
                <w:sz w:val="20"/>
                <w:szCs w:val="20"/>
              </w:rPr>
              <w:lastRenderedPageBreak/>
              <w:t>восприятия, суждения, умозаключения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>– удерживать познавательную задачу и применять установленные правила.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lastRenderedPageBreak/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контролировать и оценивать процесс и результат деятельности.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управление коммуникацией</w:t>
            </w:r>
            <w:r w:rsidRPr="00560CBA">
              <w:rPr>
                <w:color w:val="000000"/>
                <w:sz w:val="20"/>
                <w:szCs w:val="20"/>
              </w:rPr>
              <w:t xml:space="preserve"> – осуществлять взаимный контроль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 w:firstLine="17"/>
            </w:pPr>
            <w:r w:rsidRPr="00CA684E">
              <w:t>16.11-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lastRenderedPageBreak/>
              <w:t>20.11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2C3E04" w:rsidRDefault="00D012CE" w:rsidP="002D5B87">
            <w:pPr>
              <w:jc w:val="center"/>
              <w:rPr>
                <w:sz w:val="22"/>
                <w:szCs w:val="22"/>
              </w:rPr>
            </w:pPr>
            <w:r w:rsidRPr="002C3E04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Понятие как форма мышления (2 ч</w:t>
            </w:r>
            <w:r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 </w:t>
            </w:r>
            <w:r w:rsidRPr="002C3E04">
              <w:rPr>
                <w:b/>
                <w:bCs/>
                <w:color w:val="000000"/>
                <w:spacing w:val="-3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Понятие как форма мышления.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106C1F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получать информацию через восприятия, суждения, умозаключения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>– удерживать познавательную задачу и применять установленные правила.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контролировать и оценивать процесс и результат деятельности.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управление коммуникацией</w:t>
            </w:r>
            <w:r w:rsidRPr="00560CBA">
              <w:rPr>
                <w:color w:val="000000"/>
                <w:sz w:val="20"/>
                <w:szCs w:val="20"/>
              </w:rPr>
              <w:t xml:space="preserve"> – осуществлять взаимный контроль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 w:firstLine="17"/>
              <w:jc w:val="both"/>
            </w:pPr>
            <w:r w:rsidRPr="00CA684E">
              <w:t>23.11-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27.11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Определение понятия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AE0D80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Default="00D012CE" w:rsidP="002D5B87">
            <w:r w:rsidRPr="001149A4">
              <w:rPr>
                <w:color w:val="000000"/>
                <w:sz w:val="20"/>
                <w:szCs w:val="20"/>
              </w:rPr>
              <w:t>Научиться образовывать понятия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формулировать и удерживать учебную задачу;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планирование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применять установленные правила в планировании способа решения.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ориентироваться в разнообразии способов решения задач.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планирование учебного сотрудничества </w:t>
            </w:r>
            <w:r w:rsidRPr="00560CBA">
              <w:rPr>
                <w:color w:val="000000"/>
                <w:sz w:val="20"/>
                <w:szCs w:val="20"/>
              </w:rPr>
              <w:t>– слушать собеседника, задавать вопросы; использовать речь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 w:firstLine="17"/>
              <w:jc w:val="both"/>
            </w:pPr>
            <w:r w:rsidRPr="00CA684E">
              <w:t>30.11-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04.12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6F5CC1" w:rsidRDefault="00D012CE" w:rsidP="002D5B8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color w:val="000000"/>
                <w:spacing w:val="2"/>
                <w:sz w:val="22"/>
                <w:szCs w:val="22"/>
                <w:shd w:val="clear" w:color="auto" w:fill="FFFFFF"/>
              </w:rPr>
              <w:t>Информационное моделирование (1ч</w:t>
            </w:r>
            <w:r w:rsidRPr="006F5CC1">
              <w:rPr>
                <w:b/>
                <w:color w:val="000000"/>
                <w:spacing w:val="2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Информационное моделирование как метод познания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4163D1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color w:val="000000"/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 xml:space="preserve">Научиться: 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выбирать тип модели в зависимости от цели ее исследования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>в образовательную.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осознанно строить сообщения в устной форме.</w:t>
            </w:r>
          </w:p>
          <w:p w:rsidR="00D012CE" w:rsidRPr="00981D4D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 w:firstLine="17"/>
              <w:jc w:val="both"/>
            </w:pPr>
            <w:r w:rsidRPr="00CA684E">
              <w:t>07.12-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11.12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FB600C" w:rsidRDefault="00D012CE" w:rsidP="002D5B87">
            <w:pPr>
              <w:jc w:val="center"/>
              <w:rPr>
                <w:sz w:val="22"/>
                <w:szCs w:val="22"/>
              </w:rPr>
            </w:pPr>
            <w:r w:rsidRPr="00FB600C">
              <w:rPr>
                <w:b/>
                <w:color w:val="000000"/>
                <w:spacing w:val="2"/>
                <w:sz w:val="22"/>
                <w:szCs w:val="22"/>
              </w:rPr>
              <w:t>Знаковые информационные модели (2</w:t>
            </w:r>
            <w:r>
              <w:rPr>
                <w:b/>
                <w:color w:val="000000"/>
                <w:spacing w:val="2"/>
                <w:sz w:val="22"/>
                <w:szCs w:val="22"/>
              </w:rPr>
              <w:t>ч</w:t>
            </w:r>
            <w:r w:rsidRPr="00FB600C">
              <w:rPr>
                <w:b/>
                <w:color w:val="000000"/>
                <w:spacing w:val="2"/>
                <w:sz w:val="22"/>
                <w:szCs w:val="22"/>
              </w:rPr>
              <w:t>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Знаковые информационные модели. Словесные (научные,</w:t>
            </w:r>
          </w:p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художественные) описания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2E6715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составлять словесное описание с точки зрения моделирования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коррекция –</w:t>
            </w:r>
            <w:r w:rsidRPr="00560CBA">
              <w:rPr>
                <w:color w:val="000000"/>
                <w:sz w:val="20"/>
                <w:szCs w:val="20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ориентироваться в разнообразии способов решения задач; узнавать, называть </w:t>
            </w:r>
            <w:r w:rsidRPr="00560CBA">
              <w:rPr>
                <w:color w:val="000000"/>
                <w:sz w:val="20"/>
                <w:szCs w:val="20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позицию;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 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ind w:left="-57" w:right="-57" w:firstLine="17"/>
              <w:jc w:val="both"/>
            </w:pPr>
            <w:r w:rsidRPr="00CA684E">
              <w:t>14.12-</w:t>
            </w:r>
          </w:p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18.12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Математические модели. Многоуровневые списки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9100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 представлять текстовую информацию в математическом виде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оценка</w:t>
            </w:r>
            <w:r w:rsidRPr="00560CBA">
              <w:rPr>
                <w:color w:val="000000"/>
                <w:sz w:val="20"/>
                <w:szCs w:val="20"/>
              </w:rPr>
              <w:t xml:space="preserve"> – устанавливать соответствие полученного результата поставленной цели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proofErr w:type="gramStart"/>
            <w:r w:rsidRPr="00560CBA">
              <w:rPr>
                <w:color w:val="000000"/>
                <w:sz w:val="20"/>
                <w:szCs w:val="20"/>
              </w:rPr>
              <w:t>.</w:t>
            </w: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560CBA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информационные</w:t>
            </w:r>
            <w:r w:rsidRPr="00560CBA">
              <w:rPr>
                <w:color w:val="000000"/>
                <w:sz w:val="20"/>
                <w:szCs w:val="20"/>
              </w:rPr>
              <w:t xml:space="preserve"> – искать и выделять необходимую информацию из различных источников.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управление коммуникацией</w:t>
            </w:r>
            <w:r w:rsidRPr="00560CBA">
              <w:rPr>
                <w:color w:val="000000"/>
                <w:sz w:val="20"/>
                <w:szCs w:val="20"/>
              </w:rPr>
              <w:t xml:space="preserve"> – адекватно использовать речь</w:t>
            </w:r>
            <w:r w:rsidRPr="00560CBA">
              <w:rPr>
                <w:sz w:val="20"/>
                <w:szCs w:val="20"/>
              </w:rPr>
              <w:t xml:space="preserve"> </w:t>
            </w:r>
            <w:r w:rsidRPr="00560CBA">
              <w:rPr>
                <w:color w:val="000000"/>
                <w:sz w:val="20"/>
                <w:szCs w:val="20"/>
              </w:rPr>
              <w:t>для планирования и регуляции своей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  <w:p w:rsidR="00D012CE" w:rsidRDefault="00D012CE" w:rsidP="002D5B87"/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21.12-25.12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FB600C" w:rsidRDefault="00D012CE" w:rsidP="002D5B87">
            <w:pPr>
              <w:jc w:val="center"/>
              <w:rPr>
                <w:sz w:val="22"/>
                <w:szCs w:val="22"/>
              </w:rPr>
            </w:pPr>
            <w:r w:rsidRPr="00FB600C">
              <w:rPr>
                <w:b/>
                <w:bCs/>
                <w:color w:val="000000"/>
                <w:spacing w:val="-3"/>
                <w:sz w:val="22"/>
                <w:szCs w:val="22"/>
              </w:rPr>
              <w:t>Та</w:t>
            </w:r>
            <w:r>
              <w:rPr>
                <w:b/>
                <w:bCs/>
                <w:color w:val="000000"/>
                <w:spacing w:val="-3"/>
                <w:sz w:val="22"/>
                <w:szCs w:val="22"/>
              </w:rPr>
              <w:t>бличные информационные модели (2</w:t>
            </w:r>
            <w:r w:rsidRPr="00FB600C">
              <w:rPr>
                <w:b/>
                <w:bCs/>
                <w:color w:val="000000"/>
                <w:spacing w:val="-3"/>
                <w:sz w:val="22"/>
                <w:szCs w:val="22"/>
              </w:rPr>
              <w:t xml:space="preserve"> ч)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Табличные информационные модели.</w:t>
            </w:r>
            <w:r>
              <w:rPr>
                <w:sz w:val="20"/>
                <w:szCs w:val="20"/>
              </w:rPr>
              <w:t xml:space="preserve"> </w:t>
            </w:r>
            <w:r w:rsidRPr="00560CBA">
              <w:rPr>
                <w:sz w:val="20"/>
                <w:szCs w:val="20"/>
              </w:rPr>
              <w:t xml:space="preserve"> Правила оформления таблиц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B85B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color w:val="000000"/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правильно оформлять таблицу</w:t>
            </w:r>
          </w:p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прогнозирование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предвидеть возможности получения конкретного результата при решении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информационные</w:t>
            </w:r>
            <w:r w:rsidRPr="00560CBA">
              <w:rPr>
                <w:color w:val="000000"/>
                <w:sz w:val="20"/>
                <w:szCs w:val="20"/>
              </w:rPr>
              <w:t xml:space="preserve"> – получать и обрабатывать информацию;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ставить и формулировать проблемы.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28.12-30.12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Решение логических задач с помощью нескольких таблиц.</w:t>
            </w:r>
            <w:r>
              <w:rPr>
                <w:sz w:val="20"/>
                <w:szCs w:val="20"/>
              </w:rPr>
              <w:t xml:space="preserve"> </w:t>
            </w:r>
            <w:r w:rsidRPr="00560CBA">
              <w:rPr>
                <w:sz w:val="20"/>
                <w:szCs w:val="20"/>
              </w:rPr>
              <w:t xml:space="preserve"> Вычислительные таблицы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B85B6C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 xml:space="preserve">Научиться </w:t>
            </w:r>
            <w:r w:rsidRPr="00560CBA">
              <w:rPr>
                <w:sz w:val="20"/>
                <w:szCs w:val="20"/>
              </w:rPr>
              <w:t>решать логические задач с помощью нескольких таблиц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прогнозирование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предвидеть возможности получения конкретного результата при решении задач.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строить для партнера понятные высказывания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  <w:r w:rsidRPr="00560C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11.01-15.01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FB600C" w:rsidRDefault="00D012CE" w:rsidP="002D5B87">
            <w:pPr>
              <w:jc w:val="center"/>
              <w:rPr>
                <w:sz w:val="22"/>
                <w:szCs w:val="22"/>
              </w:rPr>
            </w:pPr>
            <w:r w:rsidRPr="00FB600C">
              <w:rPr>
                <w:b/>
                <w:bCs/>
                <w:color w:val="000000"/>
                <w:spacing w:val="-3"/>
                <w:sz w:val="22"/>
                <w:szCs w:val="22"/>
              </w:rPr>
              <w:t xml:space="preserve">Графики и диаграммы </w:t>
            </w:r>
            <w:r>
              <w:rPr>
                <w:b/>
                <w:color w:val="000000"/>
                <w:spacing w:val="2"/>
                <w:sz w:val="22"/>
                <w:szCs w:val="22"/>
              </w:rPr>
              <w:t>(2ч</w:t>
            </w:r>
            <w:r w:rsidRPr="00213BC2">
              <w:rPr>
                <w:b/>
                <w:bCs/>
                <w:color w:val="000000"/>
                <w:spacing w:val="-3"/>
                <w:sz w:val="22"/>
                <w:szCs w:val="22"/>
              </w:rPr>
              <w:t>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C33B82" w:rsidRDefault="00D012CE" w:rsidP="002D5B87">
            <w:pPr>
              <w:pStyle w:val="a3"/>
              <w:ind w:left="34" w:firstLine="0"/>
              <w:jc w:val="center"/>
              <w:rPr>
                <w:sz w:val="20"/>
                <w:szCs w:val="20"/>
              </w:rPr>
            </w:pPr>
            <w:r w:rsidRPr="00C33B82">
              <w:rPr>
                <w:sz w:val="20"/>
                <w:szCs w:val="20"/>
              </w:rPr>
              <w:t>Графики и диаграммы. Наглядное представление процессов изменения величин и их соотношений.</w:t>
            </w:r>
          </w:p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color w:val="000000"/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 xml:space="preserve">Научиться </w:t>
            </w:r>
          </w:p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строить графики</w:t>
            </w:r>
            <w:r>
              <w:rPr>
                <w:color w:val="000000"/>
                <w:sz w:val="20"/>
                <w:szCs w:val="20"/>
              </w:rPr>
              <w:t xml:space="preserve"> и диаграммы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коррекция –</w:t>
            </w:r>
            <w:r w:rsidRPr="00560CBA">
              <w:rPr>
                <w:color w:val="000000"/>
                <w:sz w:val="20"/>
                <w:szCs w:val="20"/>
              </w:rPr>
              <w:t xml:space="preserve"> вносить необходимые дополнения и изменения </w:t>
            </w:r>
            <w:r w:rsidRPr="00560CBA">
              <w:rPr>
                <w:color w:val="000000"/>
                <w:sz w:val="20"/>
                <w:szCs w:val="20"/>
              </w:rPr>
              <w:br/>
              <w:t>в план и способ действия в случае расхождения действия и его результата.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контролировать процесс и результат деятельности.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планирование учебного сотрудничества</w:t>
            </w:r>
            <w:r w:rsidRPr="00560CBA">
              <w:rPr>
                <w:color w:val="000000"/>
                <w:sz w:val="20"/>
                <w:szCs w:val="20"/>
              </w:rPr>
              <w:t xml:space="preserve"> – определять общую цель и пути ее достижения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18.01-22.01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C33B82" w:rsidRDefault="00D012CE" w:rsidP="002D5B87">
            <w:pPr>
              <w:jc w:val="center"/>
              <w:rPr>
                <w:sz w:val="20"/>
                <w:szCs w:val="20"/>
              </w:rPr>
            </w:pPr>
            <w:r w:rsidRPr="00C33B82">
              <w:rPr>
                <w:sz w:val="20"/>
                <w:szCs w:val="20"/>
              </w:rPr>
              <w:t>Создание информационных моделей – диаграмм. Выполнение мини-проекта «Диаграммы вокруг нас»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7404F1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строить диаграммы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 xml:space="preserve">в образовательную;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использовать установленные правила в контроле способа решения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решения поставленной задачи.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25.01-29.01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FB600C" w:rsidRDefault="00D012CE" w:rsidP="002D5B87">
            <w:pPr>
              <w:jc w:val="center"/>
              <w:rPr>
                <w:sz w:val="22"/>
                <w:szCs w:val="22"/>
              </w:rPr>
            </w:pPr>
            <w:r w:rsidRPr="00FB600C">
              <w:rPr>
                <w:b/>
                <w:bCs/>
                <w:color w:val="000000"/>
                <w:spacing w:val="-3"/>
                <w:sz w:val="22"/>
                <w:szCs w:val="22"/>
              </w:rPr>
              <w:t xml:space="preserve">Схемы </w:t>
            </w:r>
            <w:r>
              <w:rPr>
                <w:b/>
                <w:color w:val="000000"/>
                <w:spacing w:val="2"/>
                <w:sz w:val="22"/>
                <w:szCs w:val="22"/>
              </w:rPr>
              <w:t>(2</w:t>
            </w:r>
            <w:r w:rsidRPr="00FB600C">
              <w:rPr>
                <w:b/>
                <w:bCs/>
                <w:color w:val="000000"/>
                <w:spacing w:val="-3"/>
                <w:sz w:val="22"/>
                <w:szCs w:val="22"/>
              </w:rPr>
              <w:t>ч)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Pr="00C33B82" w:rsidRDefault="00D012CE" w:rsidP="002D5B87">
            <w:pPr>
              <w:pStyle w:val="a3"/>
              <w:ind w:left="34" w:firstLine="0"/>
              <w:jc w:val="center"/>
              <w:rPr>
                <w:sz w:val="20"/>
                <w:szCs w:val="20"/>
              </w:rPr>
            </w:pPr>
            <w:r w:rsidRPr="00C33B82">
              <w:rPr>
                <w:sz w:val="20"/>
                <w:szCs w:val="20"/>
              </w:rPr>
              <w:t>Многообразие схем и сферы их применения.</w:t>
            </w:r>
          </w:p>
          <w:p w:rsidR="00D012CE" w:rsidRDefault="00D012CE" w:rsidP="002D5B87"/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различать схемы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 xml:space="preserve">в образовательную;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использовать </w:t>
            </w:r>
            <w:r w:rsidRPr="00560CBA">
              <w:rPr>
                <w:color w:val="000000"/>
                <w:sz w:val="20"/>
                <w:szCs w:val="20"/>
              </w:rPr>
              <w:lastRenderedPageBreak/>
              <w:t>установленные правила в контроле способа решения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решения поставленной задачи.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01.02-</w:t>
            </w:r>
            <w:r w:rsidRPr="00CA684E">
              <w:lastRenderedPageBreak/>
              <w:t>05.02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C33B82" w:rsidRDefault="00D012CE" w:rsidP="002D5B87">
            <w:pPr>
              <w:pStyle w:val="a3"/>
              <w:ind w:left="34" w:firstLine="0"/>
              <w:jc w:val="center"/>
              <w:rPr>
                <w:sz w:val="20"/>
                <w:szCs w:val="20"/>
              </w:rPr>
            </w:pPr>
            <w:r w:rsidRPr="00C33B82">
              <w:rPr>
                <w:sz w:val="20"/>
                <w:szCs w:val="20"/>
              </w:rPr>
              <w:t>Информационные модели на графах.</w:t>
            </w:r>
          </w:p>
          <w:p w:rsidR="00D012CE" w:rsidRPr="00C33B82" w:rsidRDefault="00D012CE" w:rsidP="002D5B87">
            <w:pPr>
              <w:pStyle w:val="a3"/>
              <w:ind w:left="34" w:firstLine="0"/>
              <w:jc w:val="center"/>
              <w:rPr>
                <w:sz w:val="20"/>
                <w:szCs w:val="20"/>
              </w:rPr>
            </w:pPr>
            <w:r w:rsidRPr="00C33B82">
              <w:rPr>
                <w:sz w:val="20"/>
                <w:szCs w:val="20"/>
              </w:rPr>
              <w:t>Использование графов при решении задач.</w:t>
            </w:r>
          </w:p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использовать графы при решении задач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 xml:space="preserve">в образовательную;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использовать установленные правила в контроле способа решения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решения поставленной задачи.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08.02-12.02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FB600C" w:rsidRDefault="00D012CE" w:rsidP="002D5B87">
            <w:pPr>
              <w:jc w:val="center"/>
              <w:rPr>
                <w:sz w:val="22"/>
                <w:szCs w:val="22"/>
              </w:rPr>
            </w:pPr>
            <w:r w:rsidRPr="00FB600C">
              <w:rPr>
                <w:b/>
                <w:bCs/>
                <w:color w:val="000000"/>
                <w:spacing w:val="-3"/>
                <w:sz w:val="22"/>
                <w:szCs w:val="22"/>
              </w:rPr>
              <w:t>Что такое алг</w:t>
            </w:r>
            <w:r>
              <w:rPr>
                <w:b/>
                <w:bCs/>
                <w:color w:val="000000"/>
                <w:spacing w:val="-3"/>
                <w:sz w:val="22"/>
                <w:szCs w:val="22"/>
              </w:rPr>
              <w:t>оритм. Исполнители вокруг нас (2</w:t>
            </w:r>
            <w:r w:rsidRPr="00FB600C">
              <w:rPr>
                <w:b/>
                <w:bCs/>
                <w:color w:val="000000"/>
                <w:spacing w:val="-3"/>
                <w:sz w:val="22"/>
                <w:szCs w:val="22"/>
              </w:rPr>
              <w:t>ч)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Что такое алгоритм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составлять простейшие алгоритмы на естественном языке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 xml:space="preserve">в образовательную;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использовать установленные правила в контроле способа решения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решения поставленной задачи.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15.02-19.02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Исполнители вокруг нас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определять виды исполнителей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>– удерживать познавательную задачу и применять установленные правила.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контролировать и оценивать процесс и результат деятельности.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lastRenderedPageBreak/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управление коммуникацией</w:t>
            </w:r>
            <w:r w:rsidRPr="00560CBA">
              <w:rPr>
                <w:color w:val="000000"/>
                <w:sz w:val="20"/>
                <w:szCs w:val="20"/>
              </w:rPr>
              <w:t xml:space="preserve"> – осуществлять взаимный контроль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19.02-04.03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213BC2" w:rsidRDefault="00D012CE" w:rsidP="002D5B87">
            <w:pPr>
              <w:jc w:val="center"/>
              <w:rPr>
                <w:sz w:val="22"/>
                <w:szCs w:val="22"/>
              </w:rPr>
            </w:pPr>
            <w:r w:rsidRPr="00213BC2">
              <w:rPr>
                <w:b/>
                <w:bCs/>
                <w:color w:val="000000"/>
                <w:spacing w:val="-3"/>
                <w:sz w:val="22"/>
                <w:szCs w:val="22"/>
              </w:rPr>
              <w:t>Формы запис</w:t>
            </w:r>
            <w:r>
              <w:rPr>
                <w:b/>
                <w:bCs/>
                <w:color w:val="000000"/>
                <w:spacing w:val="-3"/>
                <w:sz w:val="22"/>
                <w:szCs w:val="22"/>
              </w:rPr>
              <w:t xml:space="preserve">и алгоритмов. Типы алгоритмов (4 </w:t>
            </w:r>
            <w:r w:rsidRPr="00213BC2">
              <w:rPr>
                <w:b/>
                <w:bCs/>
                <w:color w:val="000000"/>
                <w:spacing w:val="-3"/>
                <w:sz w:val="22"/>
                <w:szCs w:val="22"/>
              </w:rPr>
              <w:t>ч)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Формы записей алгоритмов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Практикум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 xml:space="preserve">в образовательную;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использовать установленные правила в контроле способа решения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решения поставленной задачи.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07.03-11.03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Линейные алгоритмы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Научиться с</w:t>
            </w:r>
            <w:r w:rsidRPr="00560CBA">
              <w:rPr>
                <w:color w:val="000000"/>
                <w:sz w:val="20"/>
                <w:szCs w:val="20"/>
              </w:rPr>
              <w:t>оставлять линейные алгоритмы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 xml:space="preserve">в образовательную;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использовать установленные правила в контроле способа решения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решения поставленной задачи.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14.03-18.03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Алгоритмы с ветвлением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составлять алгоритмы с ветвлением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преобразовывать практическую задачу </w:t>
            </w:r>
            <w:r w:rsidRPr="00560CBA">
              <w:rPr>
                <w:color w:val="000000"/>
                <w:sz w:val="20"/>
                <w:szCs w:val="20"/>
              </w:rPr>
              <w:br/>
              <w:t xml:space="preserve">в образовательную;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использовать установленные правила в контроле способа решения задачи.</w:t>
            </w:r>
          </w:p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решения поставленной задачи.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lastRenderedPageBreak/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21.03-25.03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Алгоритм с повторением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составлять и выполнять алгоритмы с повторением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коррекция –</w:t>
            </w:r>
            <w:r w:rsidRPr="00560CBA">
              <w:rPr>
                <w:color w:val="000000"/>
                <w:sz w:val="20"/>
                <w:szCs w:val="20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ориентироваться в разнообразии способов решения задач; узнавать, называть </w:t>
            </w:r>
            <w:r w:rsidRPr="00560CBA">
              <w:rPr>
                <w:color w:val="000000"/>
                <w:sz w:val="20"/>
                <w:szCs w:val="20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позицию;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 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28.03-01.04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213BC2" w:rsidRDefault="00D012CE" w:rsidP="002D5B87">
            <w:pPr>
              <w:jc w:val="center"/>
              <w:rPr>
                <w:sz w:val="22"/>
                <w:szCs w:val="22"/>
              </w:rPr>
            </w:pPr>
            <w:r w:rsidRPr="00213BC2">
              <w:rPr>
                <w:b/>
                <w:bCs/>
                <w:color w:val="000000"/>
                <w:spacing w:val="-3"/>
                <w:sz w:val="22"/>
                <w:szCs w:val="22"/>
              </w:rPr>
              <w:t xml:space="preserve">Управление исполнителем Чертежник </w:t>
            </w:r>
            <w:r>
              <w:rPr>
                <w:b/>
                <w:color w:val="000000"/>
                <w:spacing w:val="2"/>
                <w:sz w:val="22"/>
                <w:szCs w:val="22"/>
              </w:rPr>
              <w:t>(7</w:t>
            </w:r>
            <w:r w:rsidRPr="00213BC2">
              <w:rPr>
                <w:b/>
                <w:bCs/>
                <w:color w:val="000000"/>
                <w:spacing w:val="-3"/>
                <w:sz w:val="22"/>
                <w:szCs w:val="22"/>
              </w:rPr>
              <w:t>ч)</w:t>
            </w: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E92490" w:rsidRDefault="00D012CE" w:rsidP="002D5B87">
            <w:pPr>
              <w:pStyle w:val="a3"/>
              <w:ind w:left="34" w:firstLine="0"/>
              <w:jc w:val="center"/>
              <w:rPr>
                <w:sz w:val="20"/>
                <w:szCs w:val="20"/>
              </w:rPr>
            </w:pPr>
            <w:r w:rsidRPr="00E92490">
              <w:rPr>
                <w:sz w:val="20"/>
                <w:szCs w:val="20"/>
              </w:rPr>
              <w:t>Исполнитель Чертежник. Пример алгоритма управления Чертежником.</w:t>
            </w:r>
          </w:p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писать простейшие программы в среде Чертежник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коррекция –</w:t>
            </w:r>
            <w:r w:rsidRPr="00560CBA">
              <w:rPr>
                <w:color w:val="000000"/>
                <w:sz w:val="20"/>
                <w:szCs w:val="20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ориентироваться в разнообразии способов решения задач; узнавать, называть </w:t>
            </w:r>
            <w:r w:rsidRPr="00560CBA">
              <w:rPr>
                <w:color w:val="000000"/>
                <w:sz w:val="20"/>
                <w:szCs w:val="20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позицию;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 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04.04-08.04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560CBA">
              <w:rPr>
                <w:sz w:val="20"/>
                <w:szCs w:val="20"/>
              </w:rPr>
              <w:t>спользование вспомогательных алгоритмов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Открытия нового знания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 xml:space="preserve">Научиться составлять простейшие программы с использованием </w:t>
            </w:r>
            <w:r w:rsidRPr="00560CBA">
              <w:rPr>
                <w:color w:val="000000"/>
                <w:sz w:val="20"/>
                <w:szCs w:val="20"/>
              </w:rPr>
              <w:lastRenderedPageBreak/>
              <w:t>вспомогательных алгоритмов в среде Чертежник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lastRenderedPageBreak/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коррекция –</w:t>
            </w:r>
            <w:r w:rsidRPr="00560CBA">
              <w:rPr>
                <w:color w:val="000000"/>
                <w:sz w:val="20"/>
                <w:szCs w:val="20"/>
              </w:rPr>
              <w:t xml:space="preserve"> вносить необходимые коррективы в действие после его завершения на основе его оценки и учета сделанных ошибок.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ориентироваться в разнообразии способов </w:t>
            </w:r>
            <w:r w:rsidRPr="00560CBA">
              <w:rPr>
                <w:color w:val="000000"/>
                <w:sz w:val="20"/>
                <w:szCs w:val="20"/>
              </w:rPr>
              <w:lastRenderedPageBreak/>
              <w:t xml:space="preserve">решения задач; узнавать, называть </w:t>
            </w:r>
            <w:r w:rsidRPr="00560CBA">
              <w:rPr>
                <w:color w:val="000000"/>
                <w:sz w:val="20"/>
                <w:szCs w:val="20"/>
              </w:rPr>
              <w:br/>
              <w:t>и определять объекты и явления окружающей действительности в соответствии с содержанием учебного предмета.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собственное мнение и позицию;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 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формулировать свои затруднения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r w:rsidRPr="00CA684E">
              <w:t>18.04-22.04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E92490" w:rsidRDefault="00D012CE" w:rsidP="002D5B87">
            <w:pPr>
              <w:jc w:val="center"/>
              <w:rPr>
                <w:sz w:val="20"/>
                <w:szCs w:val="20"/>
              </w:rPr>
            </w:pPr>
            <w:r w:rsidRPr="00E92490">
              <w:rPr>
                <w:sz w:val="20"/>
                <w:szCs w:val="20"/>
              </w:rPr>
              <w:t>Алгоритмы с повторениями для исполнителя Чертёжник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 w:rsidRPr="00560CBA">
              <w:rPr>
                <w:color w:val="000000"/>
                <w:sz w:val="20"/>
                <w:szCs w:val="20"/>
              </w:rPr>
              <w:t>Научиться составлять программы на выполнения алгоритма повторения в среде Чертежник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контроль и самоконтроль</w:t>
            </w:r>
            <w:r w:rsidRPr="00560CBA">
              <w:rPr>
                <w:color w:val="000000"/>
                <w:sz w:val="20"/>
                <w:szCs w:val="20"/>
              </w:rPr>
              <w:t xml:space="preserve"> – сличать способ действия и его результат с заданным эталоном с целью обнаружения отклонений и отличий </w:t>
            </w:r>
            <w:r w:rsidRPr="00560CBA">
              <w:rPr>
                <w:color w:val="000000"/>
                <w:sz w:val="20"/>
                <w:szCs w:val="20"/>
              </w:rPr>
              <w:br/>
              <w:t>от эталона.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информационные</w:t>
            </w:r>
            <w:r w:rsidRPr="00560CBA">
              <w:rPr>
                <w:color w:val="000000"/>
                <w:sz w:val="20"/>
                <w:szCs w:val="20"/>
              </w:rPr>
              <w:t xml:space="preserve"> – искать и выделять необходимую информацию из различных источников в разных формах.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управление коммуникацией</w:t>
            </w:r>
            <w:r w:rsidRPr="00560CBA">
              <w:rPr>
                <w:color w:val="000000"/>
                <w:sz w:val="20"/>
                <w:szCs w:val="20"/>
              </w:rPr>
              <w:t xml:space="preserve"> – прогнозировать возникновение конфликтов при наличии разных точек зрения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25.04-29.04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E92490" w:rsidRDefault="00D012CE" w:rsidP="002D5B87">
            <w:pPr>
              <w:jc w:val="center"/>
              <w:rPr>
                <w:sz w:val="20"/>
                <w:szCs w:val="20"/>
              </w:rPr>
            </w:pPr>
            <w:r w:rsidRPr="00E92490">
              <w:rPr>
                <w:sz w:val="20"/>
                <w:szCs w:val="20"/>
              </w:rPr>
              <w:t>Обобщение и систематизации  изученного по теме «</w:t>
            </w:r>
            <w:proofErr w:type="spellStart"/>
            <w:r w:rsidRPr="00E92490">
              <w:rPr>
                <w:sz w:val="20"/>
                <w:szCs w:val="20"/>
              </w:rPr>
              <w:t>Алгоритмика</w:t>
            </w:r>
            <w:proofErr w:type="spellEnd"/>
            <w:r w:rsidRPr="00E92490">
              <w:rPr>
                <w:sz w:val="20"/>
                <w:szCs w:val="20"/>
              </w:rPr>
              <w:t>»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ЗУН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</w:t>
            </w:r>
            <w:r w:rsidRPr="0041685D">
              <w:rPr>
                <w:sz w:val="20"/>
                <w:szCs w:val="20"/>
              </w:rPr>
              <w:t xml:space="preserve"> понятиями «</w:t>
            </w:r>
            <w:r>
              <w:rPr>
                <w:sz w:val="20"/>
                <w:szCs w:val="20"/>
              </w:rPr>
              <w:t>алгоритм», «исполнитель»; знать</w:t>
            </w:r>
            <w:r w:rsidRPr="0041685D">
              <w:rPr>
                <w:sz w:val="20"/>
                <w:szCs w:val="20"/>
              </w:rPr>
              <w:t xml:space="preserve"> базовых а</w:t>
            </w:r>
            <w:r>
              <w:rPr>
                <w:sz w:val="20"/>
                <w:szCs w:val="20"/>
              </w:rPr>
              <w:t>лгоритмические</w:t>
            </w:r>
            <w:r w:rsidRPr="0041685D">
              <w:rPr>
                <w:sz w:val="20"/>
                <w:szCs w:val="20"/>
              </w:rPr>
              <w:t xml:space="preserve"> структур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формировать и удерживать учебную задачу;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прогнозирование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предвидеть уровень усвоения знаний, его временных характеристик.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выбирать наиболее эффективные способы решения задач.</w:t>
            </w:r>
          </w:p>
          <w:p w:rsidR="00D012CE" w:rsidRPr="00560CBA" w:rsidRDefault="00D012CE" w:rsidP="002D5B87">
            <w:pPr>
              <w:suppressAutoHyphens/>
              <w:rPr>
                <w:b/>
                <w:bCs/>
                <w:color w:val="000000"/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взаимодейст</w:t>
            </w:r>
            <w:proofErr w:type="spellEnd"/>
            <w:r w:rsidRPr="00560CBA">
              <w:rPr>
                <w:i/>
                <w:iCs/>
                <w:color w:val="000000"/>
                <w:sz w:val="20"/>
                <w:szCs w:val="20"/>
              </w:rPr>
              <w:t>-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br/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вие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формулировать свои затруднения; ставить вопросы, вести устный диалог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02.05-06.05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b/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Выполнение и защита итогового проекта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практикум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формулировать учебную задачу;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планирование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самостоятельно формулировать </w:t>
            </w:r>
            <w:r w:rsidRPr="00560CBA">
              <w:rPr>
                <w:color w:val="000000"/>
                <w:sz w:val="20"/>
                <w:szCs w:val="20"/>
              </w:rPr>
              <w:lastRenderedPageBreak/>
              <w:t xml:space="preserve">познавательную цель;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логические</w:t>
            </w:r>
            <w:r w:rsidRPr="00560CBA">
              <w:rPr>
                <w:color w:val="000000"/>
                <w:sz w:val="20"/>
                <w:szCs w:val="20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A684E">
              <w:t>09.05-13.05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b/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Выполнение и защита итогового проекта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r w:rsidRPr="007A323F">
              <w:rPr>
                <w:sz w:val="20"/>
                <w:szCs w:val="20"/>
              </w:rPr>
              <w:t>практикум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формулировать учебную задачу;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планирование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самостоятельно формулировать познавательную цель;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логические</w:t>
            </w:r>
            <w:r w:rsidRPr="00560CBA">
              <w:rPr>
                <w:color w:val="000000"/>
                <w:sz w:val="20"/>
                <w:szCs w:val="20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16.05-20.05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  <w:tr w:rsidR="00D012CE" w:rsidRPr="0091039E" w:rsidTr="00D012CE">
        <w:trPr>
          <w:trHeight w:val="22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Default="00D012CE" w:rsidP="002D5B87">
            <w:pPr>
              <w:jc w:val="center"/>
              <w:rPr>
                <w:b/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Выполнение и защита итогового проекта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jc w:val="center"/>
              <w:rPr>
                <w:sz w:val="20"/>
                <w:szCs w:val="20"/>
              </w:rPr>
            </w:pPr>
            <w:r w:rsidRPr="00560CBA">
              <w:rPr>
                <w:sz w:val="20"/>
                <w:szCs w:val="20"/>
              </w:rPr>
              <w:t>практикум</w:t>
            </w:r>
          </w:p>
        </w:tc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12CE" w:rsidRPr="00560CBA" w:rsidRDefault="00D012CE" w:rsidP="002D5B87">
            <w:pPr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40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Регулятивные: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 xml:space="preserve">целеполагание </w:t>
            </w:r>
            <w:r w:rsidRPr="00560CBA">
              <w:rPr>
                <w:color w:val="000000"/>
                <w:sz w:val="20"/>
                <w:szCs w:val="20"/>
              </w:rPr>
              <w:t xml:space="preserve">– формулировать учебную задачу;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планирование</w:t>
            </w:r>
            <w:r w:rsidRPr="00560CBA">
              <w:rPr>
                <w:color w:val="000000"/>
                <w:sz w:val="20"/>
                <w:szCs w:val="20"/>
              </w:rPr>
              <w:t xml:space="preserve"> – адекватно использовать речь для планирования и регуляции своей деятельности.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Познавательные: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60CBA">
              <w:rPr>
                <w:i/>
                <w:iCs/>
                <w:color w:val="000000"/>
                <w:sz w:val="20"/>
                <w:szCs w:val="20"/>
              </w:rPr>
              <w:t>общеучебные</w:t>
            </w:r>
            <w:proofErr w:type="spellEnd"/>
            <w:r w:rsidRPr="00560CBA">
              <w:rPr>
                <w:color w:val="000000"/>
                <w:sz w:val="20"/>
                <w:szCs w:val="20"/>
              </w:rPr>
              <w:t xml:space="preserve"> – самостоятельно формулировать познавательную цель;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логические</w:t>
            </w:r>
            <w:r w:rsidRPr="00560CBA">
              <w:rPr>
                <w:color w:val="000000"/>
                <w:sz w:val="20"/>
                <w:szCs w:val="20"/>
              </w:rPr>
              <w:t xml:space="preserve"> – подводить под понятие на основе распознания объектов, выделения существенных признаков.</w:t>
            </w:r>
          </w:p>
          <w:p w:rsidR="00D012CE" w:rsidRPr="00560CBA" w:rsidRDefault="00D012CE" w:rsidP="002D5B87">
            <w:pPr>
              <w:rPr>
                <w:sz w:val="20"/>
                <w:szCs w:val="20"/>
              </w:rPr>
            </w:pPr>
            <w:r w:rsidRPr="00560CBA">
              <w:rPr>
                <w:b/>
                <w:bCs/>
                <w:color w:val="000000"/>
                <w:sz w:val="20"/>
                <w:szCs w:val="20"/>
              </w:rPr>
              <w:t>Коммуникативные:</w:t>
            </w:r>
            <w:r w:rsidRPr="00560CBA">
              <w:rPr>
                <w:color w:val="000000"/>
                <w:sz w:val="20"/>
                <w:szCs w:val="20"/>
              </w:rPr>
              <w:t xml:space="preserve"> </w:t>
            </w:r>
            <w:r w:rsidRPr="00560CBA">
              <w:rPr>
                <w:i/>
                <w:iCs/>
                <w:color w:val="000000"/>
                <w:sz w:val="20"/>
                <w:szCs w:val="20"/>
              </w:rPr>
              <w:t>инициативное сотрудничество</w:t>
            </w:r>
            <w:r w:rsidRPr="00560CBA">
              <w:rPr>
                <w:color w:val="000000"/>
                <w:sz w:val="20"/>
                <w:szCs w:val="20"/>
              </w:rPr>
              <w:t xml:space="preserve"> – обращаться за помощью, ставить вопросы, выполнять учебные действия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2CE" w:rsidRPr="00560CBA" w:rsidRDefault="00D012CE" w:rsidP="002D5B87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Пошаговый контроль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CA684E" w:rsidRDefault="00D012CE" w:rsidP="002D5B8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23.05-27.05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D012CE" w:rsidRPr="0091039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12CE" w:rsidRDefault="00D012CE" w:rsidP="002D5B87">
            <w:pPr>
              <w:jc w:val="center"/>
              <w:rPr>
                <w:sz w:val="20"/>
                <w:szCs w:val="20"/>
              </w:rPr>
            </w:pPr>
          </w:p>
        </w:tc>
      </w:tr>
    </w:tbl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D012CE" w:rsidRPr="00323828" w:rsidRDefault="00D012CE" w:rsidP="00D012CE">
      <w:pPr>
        <w:rPr>
          <w:rFonts w:eastAsia="Calibri"/>
          <w:sz w:val="22"/>
          <w:szCs w:val="22"/>
          <w:lang w:eastAsia="en-US"/>
        </w:rPr>
      </w:pPr>
    </w:p>
    <w:p w:rsidR="00D012CE" w:rsidRPr="00323828" w:rsidRDefault="00D012CE" w:rsidP="00D012CE">
      <w:pPr>
        <w:rPr>
          <w:rFonts w:eastAsia="Calibri"/>
          <w:sz w:val="22"/>
          <w:szCs w:val="22"/>
          <w:lang w:eastAsia="en-US"/>
        </w:rPr>
      </w:pPr>
    </w:p>
    <w:p w:rsidR="00D012CE" w:rsidRDefault="00D012CE" w:rsidP="00D012CE">
      <w:pPr>
        <w:rPr>
          <w:rFonts w:eastAsia="Calibri"/>
          <w:sz w:val="22"/>
          <w:szCs w:val="22"/>
          <w:lang w:eastAsia="en-US"/>
        </w:rPr>
      </w:pPr>
    </w:p>
    <w:p w:rsidR="00D012CE" w:rsidRPr="00323828" w:rsidRDefault="00D012CE" w:rsidP="00D012CE">
      <w:pPr>
        <w:rPr>
          <w:rFonts w:eastAsia="Calibri"/>
          <w:sz w:val="22"/>
          <w:szCs w:val="22"/>
          <w:lang w:eastAsia="en-US"/>
        </w:rPr>
      </w:pPr>
    </w:p>
    <w:p w:rsidR="00D012CE" w:rsidRPr="00323828" w:rsidRDefault="00D012CE" w:rsidP="00D012CE">
      <w:pPr>
        <w:rPr>
          <w:rFonts w:eastAsia="Calibri"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D012CE" w:rsidRDefault="00D012CE" w:rsidP="00D012CE">
      <w:pPr>
        <w:spacing w:after="200" w:line="276" w:lineRule="auto"/>
        <w:jc w:val="center"/>
        <w:rPr>
          <w:rFonts w:eastAsia="Calibri"/>
          <w:b/>
          <w:sz w:val="22"/>
          <w:szCs w:val="22"/>
          <w:lang w:eastAsia="en-US"/>
        </w:rPr>
      </w:pPr>
    </w:p>
    <w:p w:rsidR="00AB7DEC" w:rsidRDefault="00AB7DEC">
      <w:bookmarkStart w:id="0" w:name="_GoBack"/>
      <w:bookmarkEnd w:id="0"/>
    </w:p>
    <w:sectPr w:rsidR="00AB7DEC" w:rsidSect="00D012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CE"/>
    <w:rsid w:val="007E6642"/>
    <w:rsid w:val="00AB7DEC"/>
    <w:rsid w:val="00D0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0CE5"/>
  <w15:chartTrackingRefBased/>
  <w15:docId w15:val="{817D4B1E-17AC-4982-996A-848CA5ED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012C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paragraph" w:styleId="a3">
    <w:name w:val="Body Text Indent"/>
    <w:basedOn w:val="a"/>
    <w:link w:val="a4"/>
    <w:rsid w:val="00D012CE"/>
    <w:pPr>
      <w:autoSpaceDN w:val="0"/>
      <w:ind w:firstLine="540"/>
      <w:jc w:val="both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rsid w:val="00D012C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2922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2018-09-04T07:05:00Z</dcterms:created>
  <dcterms:modified xsi:type="dcterms:W3CDTF">2018-09-04T07:05:00Z</dcterms:modified>
</cp:coreProperties>
</file>